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8" w:rsidRDefault="00E051B8" w:rsidP="00E051B8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883568">
        <w:rPr>
          <w:rFonts w:asciiTheme="majorEastAsia" w:eastAsiaTheme="majorEastAsia" w:hAnsiTheme="majorEastAsia" w:hint="eastAsia"/>
          <w:b/>
          <w:sz w:val="52"/>
          <w:szCs w:val="52"/>
        </w:rPr>
        <w:t>2018年唐山师范学院转专业计划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汇总</w:t>
      </w:r>
      <w:r w:rsidRPr="00883568">
        <w:rPr>
          <w:rFonts w:asciiTheme="majorEastAsia" w:eastAsiaTheme="majorEastAsia" w:hAnsiTheme="majorEastAsia" w:hint="eastAsia"/>
          <w:b/>
          <w:sz w:val="52"/>
          <w:szCs w:val="52"/>
        </w:rPr>
        <w:t>表</w:t>
      </w:r>
    </w:p>
    <w:tbl>
      <w:tblPr>
        <w:tblStyle w:val="a3"/>
        <w:tblpPr w:leftFromText="180" w:rightFromText="180" w:vertAnchor="page" w:horzAnchor="margin" w:tblpY="3526"/>
        <w:tblW w:w="14286" w:type="dxa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物流管理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保险学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物业管理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物流管理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商务管理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  <w:tr w:rsidR="00121DAC" w:rsidRPr="005954CF" w:rsidTr="00121DAC">
        <w:tc>
          <w:tcPr>
            <w:tcW w:w="3227" w:type="dxa"/>
          </w:tcPr>
          <w:p w:rsidR="00121DAC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网络营销</w:t>
            </w:r>
          </w:p>
        </w:tc>
        <w:tc>
          <w:tcPr>
            <w:tcW w:w="153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19"/>
                <w:szCs w:val="19"/>
              </w:rPr>
              <w:t>个人基本情况、对转入专业的认知、自身的学习优势或条件等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21DAC" w:rsidRPr="005954CF" w:rsidRDefault="00121DAC" w:rsidP="00121DAC">
            <w:pPr>
              <w:rPr>
                <w:sz w:val="28"/>
                <w:szCs w:val="28"/>
              </w:rPr>
            </w:pPr>
          </w:p>
        </w:tc>
      </w:tr>
    </w:tbl>
    <w:p w:rsidR="00121DAC" w:rsidRPr="00121DAC" w:rsidRDefault="00121DAC" w:rsidP="00121DAC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121DAC">
        <w:rPr>
          <w:rFonts w:asciiTheme="majorEastAsia" w:eastAsiaTheme="majorEastAsia" w:hAnsiTheme="majorEastAsia" w:hint="eastAsia"/>
          <w:b/>
          <w:sz w:val="30"/>
          <w:szCs w:val="30"/>
        </w:rPr>
        <w:t>经管系：</w:t>
      </w:r>
    </w:p>
    <w:p w:rsidR="00121DAC" w:rsidRPr="00121DAC" w:rsidRDefault="00121DAC" w:rsidP="006D0E55">
      <w:pPr>
        <w:widowControl/>
        <w:jc w:val="left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/>
          <w:b/>
          <w:sz w:val="52"/>
          <w:szCs w:val="52"/>
        </w:rPr>
        <w:br w:type="page"/>
      </w:r>
    </w:p>
    <w:tbl>
      <w:tblPr>
        <w:tblStyle w:val="a3"/>
        <w:tblpPr w:leftFromText="180" w:rightFromText="180" w:vertAnchor="page" w:horzAnchor="margin" w:tblpY="3091"/>
        <w:tblW w:w="14286" w:type="dxa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2612"/>
        <w:gridCol w:w="2381"/>
        <w:gridCol w:w="2381"/>
      </w:tblGrid>
      <w:tr w:rsidR="00344DFD" w:rsidRPr="005954CF" w:rsidTr="00344DFD">
        <w:tc>
          <w:tcPr>
            <w:tcW w:w="2943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lastRenderedPageBreak/>
              <w:t>专业</w:t>
            </w:r>
          </w:p>
        </w:tc>
        <w:tc>
          <w:tcPr>
            <w:tcW w:w="1985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984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2612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344DFD" w:rsidRPr="005954CF" w:rsidRDefault="00344DFD" w:rsidP="00344D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DFD" w:rsidRPr="005954CF" w:rsidTr="00344DFD"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汉语言文学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我校唯一</w:t>
            </w:r>
            <w:proofErr w:type="gramStart"/>
            <w:r w:rsidRPr="00121DAC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21DAC">
              <w:rPr>
                <w:rFonts w:hint="eastAsia"/>
                <w:sz w:val="24"/>
                <w:szCs w:val="24"/>
              </w:rPr>
              <w:t>本专业，不接收转入</w:t>
            </w:r>
          </w:p>
        </w:tc>
      </w:tr>
      <w:tr w:rsidR="00344DFD" w:rsidRPr="005954CF" w:rsidTr="00344DFD"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汉语国际教育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《现代汉语》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笔试成绩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面试成绩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4DFD" w:rsidRPr="005954CF" w:rsidTr="00344DFD"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广播电视学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《写作》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笔试成绩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面试成绩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4DFD" w:rsidRPr="005954CF" w:rsidTr="00344DFD"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秘书学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《写作》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笔试成绩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面试成绩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4DFD" w:rsidRPr="005954CF" w:rsidTr="00344DFD"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文秘（涉外文秘方向）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专科（二年制）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《写作》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笔试成绩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面试成绩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4DFD" w:rsidRPr="005954CF" w:rsidTr="00344DFD">
        <w:trPr>
          <w:trHeight w:val="1135"/>
        </w:trPr>
        <w:tc>
          <w:tcPr>
            <w:tcW w:w="2943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新闻采编与制作</w:t>
            </w:r>
          </w:p>
        </w:tc>
        <w:tc>
          <w:tcPr>
            <w:tcW w:w="1985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专科（二年制）</w:t>
            </w:r>
          </w:p>
        </w:tc>
        <w:tc>
          <w:tcPr>
            <w:tcW w:w="1984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《写作》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笔试成绩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  <w:r w:rsidRPr="00121DAC">
              <w:rPr>
                <w:rFonts w:hint="eastAsia"/>
                <w:sz w:val="24"/>
                <w:szCs w:val="24"/>
              </w:rPr>
              <w:t>面试成绩</w:t>
            </w:r>
            <w:r w:rsidRPr="00121DAC">
              <w:rPr>
                <w:rFonts w:hint="eastAsia"/>
                <w:sz w:val="24"/>
                <w:szCs w:val="24"/>
              </w:rPr>
              <w:t>50%</w:t>
            </w:r>
          </w:p>
        </w:tc>
        <w:tc>
          <w:tcPr>
            <w:tcW w:w="2381" w:type="dxa"/>
          </w:tcPr>
          <w:p w:rsidR="00344DFD" w:rsidRPr="00121DAC" w:rsidRDefault="00344DFD" w:rsidP="00344DF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2E1B" w:rsidRDefault="00121DAC" w:rsidP="00121DAC">
      <w:pPr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121DAC">
        <w:rPr>
          <w:rFonts w:asciiTheme="majorEastAsia" w:eastAsiaTheme="majorEastAsia" w:hAnsiTheme="majorEastAsia" w:hint="eastAsia"/>
          <w:b/>
          <w:sz w:val="30"/>
          <w:szCs w:val="30"/>
        </w:rPr>
        <w:t>中文系</w:t>
      </w:r>
    </w:p>
    <w:p w:rsidR="00604CBE" w:rsidRDefault="00604CBE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604CBE" w:rsidRDefault="00604CBE" w:rsidP="00121DAC">
      <w:pPr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化学系：</w:t>
      </w:r>
    </w:p>
    <w:p w:rsidR="006D0E55" w:rsidRDefault="006D0E55" w:rsidP="00121DAC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3"/>
        <w:tblpPr w:leftFromText="180" w:rightFromText="180" w:vertAnchor="page" w:horzAnchor="margin" w:tblpY="2836"/>
        <w:tblW w:w="14286" w:type="dxa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闭卷笔试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系内转专业免试</w:t>
            </w: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材料化学</w:t>
            </w: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闭卷笔试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系内转专业免试</w:t>
            </w: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能源化学工程</w:t>
            </w: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闭卷笔试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系内转专业免试</w:t>
            </w: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商检技术</w:t>
            </w: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闭卷笔试</w:t>
            </w: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</w:tr>
      <w:tr w:rsidR="006D0E55" w:rsidRPr="005954CF" w:rsidTr="006D0E55">
        <w:tc>
          <w:tcPr>
            <w:tcW w:w="322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D0E55" w:rsidRPr="005954CF" w:rsidRDefault="006D0E55" w:rsidP="006D0E55">
            <w:pPr>
              <w:rPr>
                <w:sz w:val="28"/>
                <w:szCs w:val="28"/>
              </w:rPr>
            </w:pPr>
          </w:p>
        </w:tc>
      </w:tr>
    </w:tbl>
    <w:p w:rsidR="00E808BC" w:rsidRDefault="00E808BC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E808BC" w:rsidRDefault="00E808BC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E808BC" w:rsidRPr="00E808BC" w:rsidRDefault="00E808BC" w:rsidP="00E808BC">
      <w:pPr>
        <w:jc w:val="left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808BC">
        <w:rPr>
          <w:rFonts w:ascii="Times New Roman" w:eastAsiaTheme="majorEastAsia" w:hAnsi="Times New Roman" w:cs="Times New Roman" w:hint="eastAsia"/>
          <w:b/>
          <w:sz w:val="32"/>
          <w:szCs w:val="32"/>
        </w:rPr>
        <w:lastRenderedPageBreak/>
        <w:t>物理</w:t>
      </w:r>
      <w:r w:rsidRPr="00E808BC">
        <w:rPr>
          <w:rFonts w:ascii="Times New Roman" w:eastAsiaTheme="majorEastAsia" w:hAnsi="Times New Roman" w:cs="Times New Roman"/>
          <w:b/>
          <w:sz w:val="32"/>
          <w:szCs w:val="32"/>
        </w:rPr>
        <w:t>系</w:t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Y="2476"/>
        <w:tblW w:w="14286" w:type="dxa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物理学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数学、大学物理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笔试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应用物理学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数学、大学物理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笔试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电子信息科学与技术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数学、大学物理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笔试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教育技术学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影视多媒体技术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BC" w:rsidRPr="008611AA" w:rsidTr="00E808BC">
        <w:tc>
          <w:tcPr>
            <w:tcW w:w="322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汽车电子技术</w:t>
            </w:r>
          </w:p>
        </w:tc>
        <w:tc>
          <w:tcPr>
            <w:tcW w:w="1535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E808BC" w:rsidRPr="008611AA" w:rsidRDefault="00E808BC" w:rsidP="00E8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AA"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E808BC" w:rsidRPr="008611AA" w:rsidRDefault="00E808BC" w:rsidP="00E80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FE" w:rsidRDefault="001D52FE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1D52FE" w:rsidRDefault="001D52FE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1D52FE" w:rsidRPr="001D52FE" w:rsidRDefault="001D52FE" w:rsidP="001D52F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1D52FE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教育学院</w:t>
      </w:r>
      <w:r w:rsidRPr="001D52FE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XSpec="center" w:tblpY="2461"/>
        <w:tblW w:w="14286" w:type="dxa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教育学类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学前教育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应用心理学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  <w:tr w:rsidR="001D52FE" w:rsidRPr="005954CF" w:rsidTr="001D52FE">
        <w:tc>
          <w:tcPr>
            <w:tcW w:w="3227" w:type="dxa"/>
            <w:vAlign w:val="center"/>
          </w:tcPr>
          <w:p w:rsidR="001D52FE" w:rsidRPr="00416B03" w:rsidRDefault="001D52FE" w:rsidP="001D52FE">
            <w:pPr>
              <w:jc w:val="center"/>
              <w:rPr>
                <w:szCs w:val="21"/>
              </w:rPr>
            </w:pPr>
            <w:r w:rsidRPr="00416B03">
              <w:rPr>
                <w:rFonts w:hint="eastAsia"/>
                <w:szCs w:val="21"/>
              </w:rPr>
              <w:t>小学教育（综合文科教育方向）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37" w:type="dxa"/>
            <w:vAlign w:val="center"/>
          </w:tcPr>
          <w:p w:rsidR="001D52FE" w:rsidRPr="00416B03" w:rsidRDefault="001D52FE" w:rsidP="001D52FE">
            <w:pPr>
              <w:jc w:val="center"/>
              <w:rPr>
                <w:szCs w:val="21"/>
              </w:rPr>
            </w:pPr>
            <w:r w:rsidRPr="00416B03">
              <w:rPr>
                <w:rFonts w:hint="eastAsia"/>
                <w:szCs w:val="21"/>
              </w:rPr>
              <w:t>小学教育综合知识</w:t>
            </w:r>
            <w:r>
              <w:rPr>
                <w:rFonts w:hint="eastAsia"/>
                <w:szCs w:val="21"/>
              </w:rPr>
              <w:t>+</w:t>
            </w:r>
            <w:r w:rsidRPr="00416B03">
              <w:rPr>
                <w:rFonts w:hint="eastAsia"/>
                <w:szCs w:val="21"/>
              </w:rPr>
              <w:t>特长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学前教育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 w:rsidRPr="00416B03">
              <w:rPr>
                <w:rFonts w:hint="eastAsia"/>
                <w:szCs w:val="21"/>
              </w:rPr>
              <w:t>学前教育综合知识</w:t>
            </w:r>
            <w:r w:rsidRPr="00416B03">
              <w:rPr>
                <w:rFonts w:hint="eastAsia"/>
                <w:szCs w:val="21"/>
              </w:rPr>
              <w:t>+</w:t>
            </w:r>
            <w:r w:rsidRPr="00416B03">
              <w:rPr>
                <w:rFonts w:hint="eastAsia"/>
                <w:szCs w:val="21"/>
              </w:rPr>
              <w:t>专业技能（声乐、键盘、舞蹈、特长）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  <w:tr w:rsidR="001D52FE" w:rsidRPr="005954CF" w:rsidTr="001D52FE">
        <w:tc>
          <w:tcPr>
            <w:tcW w:w="3227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心理咨询</w:t>
            </w:r>
          </w:p>
        </w:tc>
        <w:tc>
          <w:tcPr>
            <w:tcW w:w="153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1D52FE" w:rsidRPr="005954CF" w:rsidRDefault="001D52FE" w:rsidP="001D5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D52FE" w:rsidRPr="005954CF" w:rsidRDefault="001D52FE" w:rsidP="001D52FE">
            <w:pPr>
              <w:rPr>
                <w:sz w:val="28"/>
                <w:szCs w:val="28"/>
              </w:rPr>
            </w:pPr>
          </w:p>
        </w:tc>
      </w:tr>
    </w:tbl>
    <w:p w:rsidR="001D52FE" w:rsidRDefault="001D52FE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1D52FE" w:rsidRDefault="001D52FE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691F43" w:rsidRPr="001D52FE" w:rsidRDefault="00691F43" w:rsidP="00691F43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生命科学系</w:t>
      </w:r>
      <w:r w:rsidRPr="001D52FE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XSpec="center" w:tblpY="2461"/>
        <w:tblW w:w="14286" w:type="dxa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 w:rsidRPr="005954CF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生物科学</w:t>
            </w: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基础生物学知识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生物技术</w:t>
            </w: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037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基础生物学知识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园艺</w:t>
            </w: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037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基础生物学知识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  <w:tr w:rsidR="00691F43" w:rsidRPr="005954CF" w:rsidTr="00B416FC">
        <w:tc>
          <w:tcPr>
            <w:tcW w:w="3227" w:type="dxa"/>
            <w:vAlign w:val="center"/>
          </w:tcPr>
          <w:p w:rsidR="00691F43" w:rsidRPr="00416B03" w:rsidRDefault="00691F43" w:rsidP="00B416FC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691F43" w:rsidRPr="00416B03" w:rsidRDefault="00691F43" w:rsidP="00B416FC">
            <w:pPr>
              <w:jc w:val="center"/>
              <w:rPr>
                <w:szCs w:val="21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  <w:tr w:rsidR="00691F43" w:rsidRPr="005954CF" w:rsidTr="00B416FC">
        <w:tc>
          <w:tcPr>
            <w:tcW w:w="3227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91F43" w:rsidRPr="005954CF" w:rsidRDefault="00691F43" w:rsidP="00B41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691F43" w:rsidRPr="005954CF" w:rsidRDefault="00691F43" w:rsidP="00B416FC">
            <w:pPr>
              <w:rPr>
                <w:sz w:val="28"/>
                <w:szCs w:val="28"/>
              </w:rPr>
            </w:pPr>
          </w:p>
        </w:tc>
      </w:tr>
    </w:tbl>
    <w:p w:rsidR="00233042" w:rsidRDefault="00233042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233042" w:rsidRDefault="00233042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tbl>
      <w:tblPr>
        <w:tblStyle w:val="a3"/>
        <w:tblpPr w:leftFromText="180" w:rightFromText="180" w:horzAnchor="margin" w:tblpXSpec="center" w:tblpY="1500"/>
        <w:tblW w:w="14286" w:type="dxa"/>
        <w:tblLayout w:type="fixed"/>
        <w:tblLook w:val="04A0" w:firstRow="1" w:lastRow="0" w:firstColumn="1" w:lastColumn="0" w:noHBand="0" w:noVBand="1"/>
      </w:tblPr>
      <w:tblGrid>
        <w:gridCol w:w="3227"/>
        <w:gridCol w:w="1535"/>
        <w:gridCol w:w="1725"/>
        <w:gridCol w:w="3037"/>
        <w:gridCol w:w="2381"/>
        <w:gridCol w:w="2381"/>
      </w:tblGrid>
      <w:tr w:rsidR="00233042" w:rsidTr="00B416FC">
        <w:tc>
          <w:tcPr>
            <w:tcW w:w="3227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专业</w:t>
            </w:r>
          </w:p>
        </w:tc>
        <w:tc>
          <w:tcPr>
            <w:tcW w:w="1535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33042" w:rsidTr="00B416FC">
        <w:tc>
          <w:tcPr>
            <w:tcW w:w="3227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535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37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上半年基础英语主要内容</w:t>
            </w:r>
          </w:p>
        </w:tc>
        <w:tc>
          <w:tcPr>
            <w:tcW w:w="2381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外语口试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学工面试</w:t>
            </w: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  <w:tr w:rsidR="00233042" w:rsidTr="00B416FC">
        <w:tc>
          <w:tcPr>
            <w:tcW w:w="3227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  <w:tc>
          <w:tcPr>
            <w:tcW w:w="1535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37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上半年基础日语主要内容</w:t>
            </w:r>
          </w:p>
        </w:tc>
        <w:tc>
          <w:tcPr>
            <w:tcW w:w="2381" w:type="dxa"/>
            <w:vAlign w:val="center"/>
          </w:tcPr>
          <w:p w:rsidR="00233042" w:rsidRDefault="00233042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外语口试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学工面试</w:t>
            </w: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  <w:tr w:rsidR="00233042" w:rsidTr="00B416FC">
        <w:tc>
          <w:tcPr>
            <w:tcW w:w="322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  <w:tr w:rsidR="00233042" w:rsidTr="00B416FC">
        <w:tc>
          <w:tcPr>
            <w:tcW w:w="322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  <w:tr w:rsidR="00233042" w:rsidTr="00B416FC">
        <w:tc>
          <w:tcPr>
            <w:tcW w:w="322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  <w:tr w:rsidR="00233042" w:rsidTr="00B416FC">
        <w:tc>
          <w:tcPr>
            <w:tcW w:w="322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233042" w:rsidRDefault="00233042" w:rsidP="00B416FC">
            <w:pPr>
              <w:rPr>
                <w:sz w:val="28"/>
                <w:szCs w:val="28"/>
              </w:rPr>
            </w:pPr>
          </w:p>
        </w:tc>
      </w:tr>
    </w:tbl>
    <w:p w:rsidR="00233042" w:rsidRDefault="00233042" w:rsidP="00233042">
      <w:pPr>
        <w:jc w:val="left"/>
        <w:rPr>
          <w:rFonts w:asciiTheme="majorEastAsia" w:eastAsiaTheme="majorEastAsia" w:hAnsiTheme="majorEastAsia"/>
          <w:b/>
          <w:sz w:val="52"/>
          <w:szCs w:val="52"/>
        </w:rPr>
      </w:pPr>
      <w:r w:rsidRPr="00233042">
        <w:rPr>
          <w:rFonts w:asciiTheme="majorEastAsia" w:eastAsiaTheme="majorEastAsia" w:hAnsiTheme="majorEastAsia" w:hint="eastAsia"/>
          <w:b/>
          <w:sz w:val="32"/>
          <w:szCs w:val="32"/>
        </w:rPr>
        <w:t>外语系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：</w:t>
      </w:r>
    </w:p>
    <w:p w:rsidR="00993B72" w:rsidRDefault="00993B72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993B72" w:rsidRPr="0090006F" w:rsidRDefault="00993B72" w:rsidP="00993B7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资源管理系：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6520"/>
        <w:gridCol w:w="1418"/>
        <w:gridCol w:w="1166"/>
      </w:tblGrid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6520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考核办法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地理科学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993B72" w:rsidRPr="00445228" w:rsidRDefault="00993B72" w:rsidP="00B416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高中地理</w:t>
            </w:r>
          </w:p>
        </w:tc>
        <w:tc>
          <w:tcPr>
            <w:tcW w:w="1418" w:type="dxa"/>
          </w:tcPr>
          <w:p w:rsidR="00993B72" w:rsidRPr="00445228" w:rsidRDefault="00993B72" w:rsidP="00B416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人文地理与城乡规划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对规划专业认识和学习目的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地理信息科学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993B72" w:rsidRPr="001113FD" w:rsidRDefault="00993B72" w:rsidP="00B416FC">
            <w:pPr>
              <w:rPr>
                <w:sz w:val="28"/>
                <w:szCs w:val="28"/>
              </w:rPr>
            </w:pPr>
            <w:r w:rsidRPr="001113FD">
              <w:rPr>
                <w:rFonts w:hint="eastAsia"/>
                <w:sz w:val="28"/>
                <w:szCs w:val="28"/>
              </w:rPr>
              <w:t>1</w:t>
            </w:r>
            <w:r w:rsidRPr="001113FD">
              <w:rPr>
                <w:rFonts w:hint="eastAsia"/>
                <w:sz w:val="28"/>
                <w:szCs w:val="28"/>
              </w:rPr>
              <w:t>、对地理信息科学</w:t>
            </w:r>
            <w:r>
              <w:rPr>
                <w:rFonts w:hint="eastAsia"/>
                <w:sz w:val="28"/>
                <w:szCs w:val="28"/>
              </w:rPr>
              <w:t>专业的认识或</w:t>
            </w:r>
            <w:r w:rsidRPr="001113FD">
              <w:rPr>
                <w:rFonts w:hint="eastAsia"/>
                <w:sz w:val="28"/>
                <w:szCs w:val="28"/>
              </w:rPr>
              <w:t>理解</w:t>
            </w:r>
          </w:p>
          <w:p w:rsidR="00993B72" w:rsidRPr="001113FD" w:rsidRDefault="00993B72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、转入本专业的原因及优势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旅游管理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993B72" w:rsidRPr="0092345E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对转入专业的理解和认识</w:t>
            </w:r>
            <w:r>
              <w:rPr>
                <w:rFonts w:hint="eastAsia"/>
                <w:sz w:val="28"/>
                <w:szCs w:val="28"/>
              </w:rPr>
              <w:t>，语言表达能力，学习能力，灵活应变能力，抗压能力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旅游管理（酒店方向）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专科（两年制）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对转入专业的理解和认识</w:t>
            </w:r>
            <w:r>
              <w:rPr>
                <w:rFonts w:hint="eastAsia"/>
                <w:sz w:val="28"/>
                <w:szCs w:val="28"/>
              </w:rPr>
              <w:t>，语言表达能力，抗压能力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  <w:tr w:rsidR="00993B72" w:rsidTr="00B416FC">
        <w:tc>
          <w:tcPr>
            <w:tcW w:w="1951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旅游管理（导游方向）</w:t>
            </w:r>
          </w:p>
        </w:tc>
        <w:tc>
          <w:tcPr>
            <w:tcW w:w="127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专科（两年制）</w:t>
            </w:r>
          </w:p>
        </w:tc>
        <w:tc>
          <w:tcPr>
            <w:tcW w:w="1843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 w:rsidRPr="0090006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对转入专业的理解和认识</w:t>
            </w:r>
            <w:r>
              <w:rPr>
                <w:rFonts w:hint="eastAsia"/>
                <w:sz w:val="28"/>
                <w:szCs w:val="28"/>
              </w:rPr>
              <w:t>，语言表达能力，抗压能力</w:t>
            </w:r>
          </w:p>
        </w:tc>
        <w:tc>
          <w:tcPr>
            <w:tcW w:w="1418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面试</w:t>
            </w:r>
          </w:p>
        </w:tc>
        <w:tc>
          <w:tcPr>
            <w:tcW w:w="1166" w:type="dxa"/>
          </w:tcPr>
          <w:p w:rsidR="00993B72" w:rsidRPr="0090006F" w:rsidRDefault="00993B72" w:rsidP="00B416FC">
            <w:pPr>
              <w:rPr>
                <w:sz w:val="28"/>
                <w:szCs w:val="28"/>
              </w:rPr>
            </w:pPr>
          </w:p>
        </w:tc>
      </w:tr>
    </w:tbl>
    <w:p w:rsidR="00993B72" w:rsidRDefault="00993B72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EB68EC" w:rsidRDefault="00EB68EC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pPr w:leftFromText="180" w:rightFromText="180" w:horzAnchor="margin" w:tblpXSpec="center" w:tblpY="1500"/>
        <w:tblW w:w="1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35"/>
        <w:gridCol w:w="1725"/>
        <w:gridCol w:w="3037"/>
        <w:gridCol w:w="1924"/>
        <w:gridCol w:w="2381"/>
      </w:tblGrid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1924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 w:rsidRPr="00D8274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数学与应用数学专业</w:t>
            </w:r>
          </w:p>
        </w:tc>
        <w:tc>
          <w:tcPr>
            <w:tcW w:w="153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高数</w:t>
            </w:r>
          </w:p>
        </w:tc>
        <w:tc>
          <w:tcPr>
            <w:tcW w:w="1924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  <w:vAlign w:val="center"/>
          </w:tcPr>
          <w:p w:rsidR="00EB68EC" w:rsidRPr="0052755A" w:rsidRDefault="00EB68EC" w:rsidP="00B416FC">
            <w:pPr>
              <w:jc w:val="center"/>
              <w:rPr>
                <w:sz w:val="24"/>
                <w:szCs w:val="24"/>
              </w:rPr>
            </w:pP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信息与计算科学</w:t>
            </w:r>
          </w:p>
        </w:tc>
        <w:tc>
          <w:tcPr>
            <w:tcW w:w="153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高数</w:t>
            </w:r>
          </w:p>
        </w:tc>
        <w:tc>
          <w:tcPr>
            <w:tcW w:w="1924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  <w:vAlign w:val="center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信息管理与信息系统</w:t>
            </w:r>
          </w:p>
        </w:tc>
        <w:tc>
          <w:tcPr>
            <w:tcW w:w="153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高数</w:t>
            </w:r>
          </w:p>
        </w:tc>
        <w:tc>
          <w:tcPr>
            <w:tcW w:w="1924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  <w:vAlign w:val="center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统计学</w:t>
            </w:r>
          </w:p>
        </w:tc>
        <w:tc>
          <w:tcPr>
            <w:tcW w:w="153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高数</w:t>
            </w:r>
          </w:p>
        </w:tc>
        <w:tc>
          <w:tcPr>
            <w:tcW w:w="1924" w:type="dxa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2381" w:type="dxa"/>
            <w:vAlign w:val="center"/>
          </w:tcPr>
          <w:p w:rsidR="00EB68EC" w:rsidRPr="00D82741" w:rsidRDefault="00EB68EC" w:rsidP="00B416FC">
            <w:pPr>
              <w:jc w:val="center"/>
              <w:rPr>
                <w:sz w:val="28"/>
                <w:szCs w:val="28"/>
              </w:rPr>
            </w:pP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</w:tr>
      <w:tr w:rsidR="00EB68EC" w:rsidRPr="00D82741" w:rsidTr="00B416FC">
        <w:tc>
          <w:tcPr>
            <w:tcW w:w="3227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EB68EC" w:rsidRPr="00D82741" w:rsidRDefault="00EB68EC" w:rsidP="00B416FC">
            <w:pPr>
              <w:rPr>
                <w:sz w:val="28"/>
                <w:szCs w:val="28"/>
              </w:rPr>
            </w:pPr>
          </w:p>
        </w:tc>
      </w:tr>
    </w:tbl>
    <w:p w:rsidR="00993B72" w:rsidRPr="00EB68EC" w:rsidRDefault="00EB68EC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数信系</w:t>
      </w:r>
      <w:proofErr w:type="gramEnd"/>
      <w:r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</w:p>
    <w:p w:rsidR="00170FA4" w:rsidRDefault="00170FA4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604CBE" w:rsidRDefault="0071181C" w:rsidP="006D0E55">
      <w:pPr>
        <w:widowControl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史法系：</w:t>
      </w:r>
    </w:p>
    <w:tbl>
      <w:tblPr>
        <w:tblpPr w:leftFromText="180" w:rightFromText="180" w:vertAnchor="page" w:horzAnchor="margin" w:tblpY="2461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35"/>
        <w:gridCol w:w="1725"/>
        <w:gridCol w:w="3037"/>
        <w:gridCol w:w="2381"/>
        <w:gridCol w:w="2381"/>
      </w:tblGrid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jc w:val="center"/>
              <w:rPr>
                <w:sz w:val="28"/>
                <w:szCs w:val="28"/>
              </w:rPr>
            </w:pPr>
            <w:r w:rsidRPr="00845D4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历史学</w:t>
            </w: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专业基础知识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专业基础知识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文化产业管理</w:t>
            </w: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专业基础知识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法律文秘</w:t>
            </w: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专业基础知识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笔试、面试</w:t>
            </w: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  <w:tr w:rsidR="0071181C" w:rsidRPr="00845D41" w:rsidTr="0071181C">
        <w:tc>
          <w:tcPr>
            <w:tcW w:w="322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845D41" w:rsidRDefault="0071181C" w:rsidP="0071181C">
            <w:pPr>
              <w:rPr>
                <w:sz w:val="28"/>
                <w:szCs w:val="28"/>
              </w:rPr>
            </w:pPr>
          </w:p>
        </w:tc>
      </w:tr>
    </w:tbl>
    <w:p w:rsidR="0071181C" w:rsidRDefault="0071181C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71181C" w:rsidRDefault="0071181C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71181C" w:rsidRDefault="0071181C" w:rsidP="006D0E55">
      <w:pPr>
        <w:widowControl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美术系：</w:t>
      </w:r>
    </w:p>
    <w:tbl>
      <w:tblPr>
        <w:tblStyle w:val="a3"/>
        <w:tblpPr w:leftFromText="180" w:rightFromText="180" w:vertAnchor="page" w:horzAnchor="margin" w:tblpY="2401"/>
        <w:tblW w:w="14286" w:type="dxa"/>
        <w:tblLayout w:type="fixed"/>
        <w:tblLook w:val="04A0" w:firstRow="1" w:lastRow="0" w:firstColumn="1" w:lastColumn="0" w:noHBand="0" w:noVBand="1"/>
      </w:tblPr>
      <w:tblGrid>
        <w:gridCol w:w="3401"/>
        <w:gridCol w:w="1361"/>
        <w:gridCol w:w="1725"/>
        <w:gridCol w:w="3037"/>
        <w:gridCol w:w="2381"/>
        <w:gridCol w:w="2381"/>
      </w:tblGrid>
      <w:tr w:rsidR="0071181C" w:rsidTr="0071181C">
        <w:tc>
          <w:tcPr>
            <w:tcW w:w="3401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61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71181C" w:rsidRDefault="0071181C" w:rsidP="007118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级美术学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中美史、专业技能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级环境设计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级视觉传达设计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级数</w:t>
            </w:r>
            <w:proofErr w:type="gramStart"/>
            <w:r>
              <w:rPr>
                <w:rFonts w:hint="eastAsia"/>
                <w:sz w:val="24"/>
                <w:szCs w:val="24"/>
              </w:rPr>
              <w:t>字媒体</w:t>
            </w:r>
            <w:proofErr w:type="gramEnd"/>
            <w:r>
              <w:rPr>
                <w:rFonts w:hint="eastAsia"/>
                <w:sz w:val="24"/>
                <w:szCs w:val="24"/>
              </w:rPr>
              <w:t>艺术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级环境艺术设计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级视觉传播设计与制作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  <w:tr w:rsidR="0071181C" w:rsidTr="0071181C">
        <w:tc>
          <w:tcPr>
            <w:tcW w:w="340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proofErr w:type="gramStart"/>
            <w:r>
              <w:rPr>
                <w:rFonts w:hint="eastAsia"/>
                <w:sz w:val="24"/>
                <w:szCs w:val="24"/>
              </w:rPr>
              <w:t>动漫制作</w:t>
            </w:r>
            <w:proofErr w:type="gramEnd"/>
            <w:r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36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</w:t>
            </w:r>
          </w:p>
        </w:tc>
        <w:tc>
          <w:tcPr>
            <w:tcW w:w="1725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37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艺术概论、专业技能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理论闭卷考试，技能现场测试。</w:t>
            </w:r>
          </w:p>
        </w:tc>
        <w:tc>
          <w:tcPr>
            <w:tcW w:w="2381" w:type="dxa"/>
          </w:tcPr>
          <w:p w:rsidR="0071181C" w:rsidRDefault="0071181C" w:rsidP="0071181C">
            <w:pPr>
              <w:rPr>
                <w:sz w:val="24"/>
                <w:szCs w:val="24"/>
              </w:rPr>
            </w:pPr>
          </w:p>
        </w:tc>
      </w:tr>
    </w:tbl>
    <w:p w:rsidR="0071181C" w:rsidRDefault="0071181C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71181C" w:rsidRDefault="0071181C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71181C" w:rsidRDefault="0071181C" w:rsidP="006D0E55">
      <w:pPr>
        <w:widowControl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社科部：</w:t>
      </w:r>
    </w:p>
    <w:tbl>
      <w:tblPr>
        <w:tblpPr w:leftFromText="180" w:rightFromText="180" w:vertAnchor="page" w:horzAnchor="margin" w:tblpY="2416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35"/>
        <w:gridCol w:w="1725"/>
        <w:gridCol w:w="3037"/>
        <w:gridCol w:w="2381"/>
        <w:gridCol w:w="2381"/>
      </w:tblGrid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535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层次</w:t>
            </w:r>
          </w:p>
        </w:tc>
        <w:tc>
          <w:tcPr>
            <w:tcW w:w="1725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考核内容</w:t>
            </w:r>
          </w:p>
        </w:tc>
        <w:tc>
          <w:tcPr>
            <w:tcW w:w="2381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考核方法</w:t>
            </w:r>
          </w:p>
        </w:tc>
        <w:tc>
          <w:tcPr>
            <w:tcW w:w="2381" w:type="dxa"/>
          </w:tcPr>
          <w:p w:rsidR="0071181C" w:rsidRPr="00320B3E" w:rsidRDefault="0071181C" w:rsidP="007118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0B3E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思想政治教育</w:t>
            </w: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社科部师资力量紧张，无力承担教学任务。</w:t>
            </w: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政治学与行政学</w:t>
            </w: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本科</w:t>
            </w: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思想政治教育</w:t>
            </w: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专科</w:t>
            </w: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1181C" w:rsidRPr="00320B3E" w:rsidTr="0071181C">
        <w:tc>
          <w:tcPr>
            <w:tcW w:w="322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1181C" w:rsidRPr="00320B3E" w:rsidRDefault="0071181C" w:rsidP="0071181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E394E" w:rsidRDefault="00BE394E" w:rsidP="006D0E55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BE394E" w:rsidRDefault="00BE394E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71181C" w:rsidRDefault="00BE394E" w:rsidP="006D0E55">
      <w:pPr>
        <w:widowControl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计算机：</w:t>
      </w:r>
    </w:p>
    <w:tbl>
      <w:tblPr>
        <w:tblStyle w:val="a3"/>
        <w:tblpPr w:leftFromText="180" w:rightFromText="180" w:horzAnchor="margin" w:tblpXSpec="center" w:tblpY="1500"/>
        <w:tblW w:w="14286" w:type="dxa"/>
        <w:tblLayout w:type="fixed"/>
        <w:tblLook w:val="04A0" w:firstRow="1" w:lastRow="0" w:firstColumn="1" w:lastColumn="0" w:noHBand="0" w:noVBand="1"/>
      </w:tblPr>
      <w:tblGrid>
        <w:gridCol w:w="3227"/>
        <w:gridCol w:w="1726"/>
        <w:gridCol w:w="1534"/>
        <w:gridCol w:w="3037"/>
        <w:gridCol w:w="3454"/>
        <w:gridCol w:w="1308"/>
      </w:tblGrid>
      <w:tr w:rsidR="00BE394E" w:rsidTr="00B416FC">
        <w:tc>
          <w:tcPr>
            <w:tcW w:w="3227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26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534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转入计划数</w:t>
            </w:r>
          </w:p>
        </w:tc>
        <w:tc>
          <w:tcPr>
            <w:tcW w:w="3037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3454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考核方法</w:t>
            </w:r>
          </w:p>
        </w:tc>
        <w:tc>
          <w:tcPr>
            <w:tcW w:w="1308" w:type="dxa"/>
          </w:tcPr>
          <w:p w:rsidR="00BE394E" w:rsidRDefault="00BE394E" w:rsidP="00B416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计算机类（本科）</w:t>
            </w: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计算机基础知识，面试</w:t>
            </w: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计算机基础笔试</w:t>
            </w:r>
            <w:proofErr w:type="gramStart"/>
            <w:r>
              <w:rPr>
                <w:rFonts w:hint="eastAsia"/>
                <w:szCs w:val="21"/>
              </w:rPr>
              <w:t>闭卷占</w:t>
            </w:r>
            <w:proofErr w:type="gramEnd"/>
            <w:r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，系里组织老师面试占</w:t>
            </w: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物联网工程</w:t>
            </w: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计算机基础知识，面试</w:t>
            </w: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计算机基础笔试</w:t>
            </w:r>
            <w:proofErr w:type="gramStart"/>
            <w:r>
              <w:rPr>
                <w:rFonts w:hint="eastAsia"/>
                <w:szCs w:val="21"/>
              </w:rPr>
              <w:t>闭卷占</w:t>
            </w:r>
            <w:proofErr w:type="gramEnd"/>
            <w:r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，系里组织老师面试占</w:t>
            </w: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数字媒体技术</w:t>
            </w: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计算机基础知识，面试</w:t>
            </w: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计算机基础笔试</w:t>
            </w:r>
            <w:proofErr w:type="gramStart"/>
            <w:r>
              <w:rPr>
                <w:rFonts w:hint="eastAsia"/>
                <w:szCs w:val="21"/>
              </w:rPr>
              <w:t>闭卷占</w:t>
            </w:r>
            <w:proofErr w:type="gramEnd"/>
            <w:r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，系里组织老师面试占</w:t>
            </w: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计算机类（专科）</w:t>
            </w: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三年制专科</w:t>
            </w: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计算机基础知识，面试</w:t>
            </w: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计算机基础笔试</w:t>
            </w:r>
            <w:proofErr w:type="gramStart"/>
            <w:r>
              <w:rPr>
                <w:rFonts w:hint="eastAsia"/>
                <w:szCs w:val="21"/>
              </w:rPr>
              <w:t>闭卷占</w:t>
            </w:r>
            <w:proofErr w:type="gramEnd"/>
            <w:r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，系里组织老师面试占</w:t>
            </w: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计算机应用技术</w:t>
            </w:r>
            <w:r>
              <w:rPr>
                <w:rFonts w:hint="eastAsia"/>
                <w:sz w:val="28"/>
                <w:szCs w:val="28"/>
              </w:rPr>
              <w:t>.net</w:t>
            </w: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二年制专科</w:t>
            </w: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计算机基础知识，面试</w:t>
            </w: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计算机基础笔试</w:t>
            </w:r>
            <w:proofErr w:type="gramStart"/>
            <w:r>
              <w:rPr>
                <w:rFonts w:hint="eastAsia"/>
                <w:szCs w:val="21"/>
              </w:rPr>
              <w:t>闭卷占</w:t>
            </w:r>
            <w:proofErr w:type="gramEnd"/>
            <w:r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，系里组织老师面试占</w:t>
            </w: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  <w:tr w:rsidR="00BE394E" w:rsidTr="00B416FC">
        <w:tc>
          <w:tcPr>
            <w:tcW w:w="322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394E" w:rsidRDefault="00BE394E" w:rsidP="00B416FC">
            <w:pPr>
              <w:rPr>
                <w:sz w:val="28"/>
                <w:szCs w:val="28"/>
              </w:rPr>
            </w:pPr>
          </w:p>
        </w:tc>
      </w:tr>
    </w:tbl>
    <w:p w:rsidR="00BE394E" w:rsidRPr="00BE394E" w:rsidRDefault="00BE394E" w:rsidP="006D0E55">
      <w:pPr>
        <w:widowControl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bookmarkStart w:id="0" w:name="_GoBack"/>
      <w:bookmarkEnd w:id="0"/>
    </w:p>
    <w:sectPr w:rsidR="00BE394E" w:rsidRPr="00BE394E" w:rsidSect="00121DA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F2" w:rsidRDefault="003860F2" w:rsidP="001D52FE">
      <w:r>
        <w:separator/>
      </w:r>
    </w:p>
  </w:endnote>
  <w:endnote w:type="continuationSeparator" w:id="0">
    <w:p w:rsidR="003860F2" w:rsidRDefault="003860F2" w:rsidP="001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F2" w:rsidRDefault="003860F2" w:rsidP="001D52FE">
      <w:r>
        <w:separator/>
      </w:r>
    </w:p>
  </w:footnote>
  <w:footnote w:type="continuationSeparator" w:id="0">
    <w:p w:rsidR="003860F2" w:rsidRDefault="003860F2" w:rsidP="001D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D"/>
    <w:rsid w:val="000D0E57"/>
    <w:rsid w:val="00121DAC"/>
    <w:rsid w:val="00170FA4"/>
    <w:rsid w:val="001D52FE"/>
    <w:rsid w:val="00233042"/>
    <w:rsid w:val="00344DFD"/>
    <w:rsid w:val="003860F2"/>
    <w:rsid w:val="00604CBE"/>
    <w:rsid w:val="00691F43"/>
    <w:rsid w:val="006D0E55"/>
    <w:rsid w:val="0071181C"/>
    <w:rsid w:val="00822E1B"/>
    <w:rsid w:val="00993B72"/>
    <w:rsid w:val="00BE394E"/>
    <w:rsid w:val="00E051B8"/>
    <w:rsid w:val="00E808BC"/>
    <w:rsid w:val="00EB092D"/>
    <w:rsid w:val="00E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2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2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2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2018-03-07T00:15:00Z</dcterms:created>
  <dcterms:modified xsi:type="dcterms:W3CDTF">2018-03-07T01:03:00Z</dcterms:modified>
</cp:coreProperties>
</file>